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6240" w:rsidRDefault="00621301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5697266"/>
            <wp:effectExtent l="0" t="0" r="2540" b="0"/>
            <wp:docPr id="1" name="รูปภาพ 1" descr="C:\Users\SVOA\Downloads\ประกาศสำเนารายงานการประชุมสภาฯ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VOA\Downloads\ประกาศสำเนารายงานการประชุมสภาฯ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697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D624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1301"/>
    <w:rsid w:val="00621301"/>
    <w:rsid w:val="008D6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130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21301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130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21301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SVOA</dc:creator>
  <cp:lastModifiedBy>SVOA</cp:lastModifiedBy>
  <cp:revision>1</cp:revision>
  <dcterms:created xsi:type="dcterms:W3CDTF">2020-08-21T02:56:00Z</dcterms:created>
  <dcterms:modified xsi:type="dcterms:W3CDTF">2020-08-21T02:58:00Z</dcterms:modified>
</cp:coreProperties>
</file>